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77" w:rsidRPr="00411087" w:rsidRDefault="00427077" w:rsidP="00427077">
      <w:pPr>
        <w:autoSpaceDE w:val="0"/>
        <w:autoSpaceDN w:val="0"/>
        <w:adjustRightInd w:val="0"/>
        <w:ind w:right="630"/>
        <w:jc w:val="center"/>
        <w:rPr>
          <w:rFonts w:eastAsia="Calibri"/>
          <w:b/>
          <w:color w:val="FF0000"/>
        </w:rPr>
      </w:pPr>
      <w:r w:rsidRPr="00411087">
        <w:rPr>
          <w:rFonts w:eastAsia="Calibri"/>
          <w:b/>
          <w:color w:val="FF0000"/>
          <w:highlight w:val="yellow"/>
        </w:rPr>
        <w:t>(THIS FORM MUST BE PLACED ON THE APPLICANT’S LETTERHEAD, SIGNED AND SUBMITTED TO ULTRATECH TCB)</w:t>
      </w:r>
    </w:p>
    <w:p w:rsidR="00DE4C4F" w:rsidRDefault="00DE4C4F"/>
    <w:p w:rsidR="00DE4C4F" w:rsidRDefault="00DE4C4F"/>
    <w:p w:rsidR="00DE4C4F" w:rsidRPr="00A72C71" w:rsidRDefault="004641FA">
      <w:r w:rsidRPr="00A72C71">
        <w:t>Federal Communications Commission</w:t>
      </w:r>
    </w:p>
    <w:p w:rsidR="00DE4C4F" w:rsidRPr="00A72C71" w:rsidRDefault="004641FA">
      <w:r w:rsidRPr="00A72C71">
        <w:t>Authorization and Evaluation Division</w:t>
      </w:r>
    </w:p>
    <w:p w:rsidR="00DE4C4F" w:rsidRPr="00A72C71" w:rsidRDefault="00DE4C4F"/>
    <w:p w:rsidR="00DE4C4F" w:rsidRPr="00A72C71" w:rsidRDefault="00A72C71" w:rsidP="00A72C71">
      <w:pPr>
        <w:ind w:left="1440" w:hanging="1440"/>
      </w:pPr>
      <w:r w:rsidRPr="00A72C71">
        <w:t xml:space="preserve">Subject: </w:t>
      </w:r>
      <w:r w:rsidRPr="00A72C71">
        <w:tab/>
      </w:r>
      <w:r w:rsidR="004641FA" w:rsidRPr="00A72C71">
        <w:t>Confidentiality Request regarding application for certification of FCC ID: (place FCC ID here).</w:t>
      </w:r>
    </w:p>
    <w:p w:rsidR="00DE4C4F" w:rsidRPr="00A72C71" w:rsidRDefault="00DE4C4F"/>
    <w:p w:rsidR="00A72C71" w:rsidRDefault="004641FA" w:rsidP="00A72C71">
      <w:pPr>
        <w:pStyle w:val="CcList"/>
        <w:ind w:left="0" w:firstLine="0"/>
        <w:jc w:val="left"/>
        <w:rPr>
          <w:rFonts w:ascii="Times New Roman" w:hAnsi="Times New Roman"/>
          <w:sz w:val="24"/>
          <w:szCs w:val="24"/>
        </w:rPr>
      </w:pPr>
      <w:r w:rsidRPr="00A72C71">
        <w:rPr>
          <w:rFonts w:ascii="Times New Roman" w:hAnsi="Times New Roman"/>
          <w:sz w:val="24"/>
          <w:szCs w:val="24"/>
        </w:rPr>
        <w:t xml:space="preserve">Pursuant to Sections 0.457 and 0.459 of the Commission’s Rules, we hereby request confidential </w:t>
      </w:r>
      <w:proofErr w:type="gramStart"/>
      <w:r w:rsidR="00A72C71" w:rsidRPr="00A72C71">
        <w:rPr>
          <w:rFonts w:ascii="Times New Roman" w:hAnsi="Times New Roman"/>
          <w:sz w:val="24"/>
          <w:szCs w:val="24"/>
        </w:rPr>
        <w:t>The</w:t>
      </w:r>
      <w:proofErr w:type="gramEnd"/>
      <w:r w:rsidR="00A72C71" w:rsidRPr="00A72C71">
        <w:rPr>
          <w:rFonts w:ascii="Times New Roman" w:hAnsi="Times New Roman"/>
          <w:sz w:val="24"/>
          <w:szCs w:val="24"/>
        </w:rPr>
        <w:t xml:space="preserve"> applicant would like to request the following documents submitted with this application for certification be withheld from public disclosure as per Section 0.457 &amp; 0.459 of FCC Rules. </w:t>
      </w:r>
    </w:p>
    <w:p w:rsidR="00A72C71" w:rsidRDefault="00A72C71" w:rsidP="00A72C71">
      <w:pPr>
        <w:pStyle w:val="CcList"/>
        <w:ind w:left="0" w:firstLine="0"/>
        <w:jc w:val="left"/>
        <w:rPr>
          <w:rFonts w:ascii="Times New Roman" w:hAnsi="Times New Roman"/>
          <w:sz w:val="24"/>
          <w:szCs w:val="24"/>
        </w:rPr>
      </w:pPr>
    </w:p>
    <w:p w:rsidR="00A72C71" w:rsidRDefault="00A72C71" w:rsidP="00A72C71">
      <w:pPr>
        <w:rPr>
          <w:b/>
          <w:bCs/>
        </w:rPr>
      </w:pPr>
      <w:r w:rsidRPr="00A72C71">
        <w:rPr>
          <w:b/>
          <w:bCs/>
        </w:rPr>
        <w:t>Exhibit Type</w:t>
      </w:r>
      <w:r>
        <w:rPr>
          <w:b/>
          <w:bCs/>
        </w:rPr>
        <w:t>:</w:t>
      </w:r>
    </w:p>
    <w:p w:rsidR="00A72C71" w:rsidRPr="00A72C71" w:rsidRDefault="00A72C71" w:rsidP="00A72C71">
      <w:pPr>
        <w:pStyle w:val="CcList"/>
        <w:ind w:left="0"/>
        <w:jc w:val="left"/>
        <w:rPr>
          <w:rFonts w:ascii="Times New Roman" w:hAnsi="Times New Roman"/>
          <w:sz w:val="24"/>
          <w:szCs w:val="24"/>
        </w:rPr>
      </w:pPr>
    </w:p>
    <w:p w:rsidR="00A72C71" w:rsidRPr="00A72C71" w:rsidRDefault="00A72C71" w:rsidP="00A72C71">
      <w:pPr>
        <w:pStyle w:val="CcList"/>
        <w:numPr>
          <w:ilvl w:val="0"/>
          <w:numId w:val="1"/>
        </w:numPr>
        <w:ind w:left="0" w:firstLine="0"/>
        <w:jc w:val="left"/>
        <w:rPr>
          <w:rFonts w:ascii="Times New Roman" w:hAnsi="Times New Roman"/>
          <w:b/>
          <w:sz w:val="24"/>
          <w:szCs w:val="24"/>
        </w:rPr>
      </w:pPr>
      <w:r w:rsidRPr="00A72C71">
        <w:rPr>
          <w:rFonts w:ascii="Times New Roman" w:hAnsi="Times New Roman"/>
          <w:b/>
          <w:sz w:val="24"/>
          <w:szCs w:val="24"/>
        </w:rPr>
        <w:t xml:space="preserve">  Operational Description</w:t>
      </w:r>
    </w:p>
    <w:p w:rsidR="00A72C71" w:rsidRPr="00A72C71" w:rsidRDefault="00A72C71" w:rsidP="00A72C71">
      <w:pPr>
        <w:pStyle w:val="CcList"/>
        <w:numPr>
          <w:ilvl w:val="0"/>
          <w:numId w:val="1"/>
        </w:numPr>
        <w:ind w:left="0" w:firstLine="0"/>
        <w:jc w:val="left"/>
        <w:rPr>
          <w:rFonts w:ascii="Times New Roman" w:hAnsi="Times New Roman"/>
          <w:b/>
          <w:sz w:val="24"/>
          <w:szCs w:val="24"/>
        </w:rPr>
      </w:pPr>
      <w:r w:rsidRPr="00A72C71">
        <w:rPr>
          <w:rFonts w:ascii="Times New Roman" w:hAnsi="Times New Roman"/>
          <w:b/>
          <w:sz w:val="24"/>
          <w:szCs w:val="24"/>
        </w:rPr>
        <w:t xml:space="preserve">  Block Diagram</w:t>
      </w:r>
    </w:p>
    <w:p w:rsidR="00A72C71" w:rsidRPr="00A72C71" w:rsidRDefault="00A72C71" w:rsidP="00A72C71">
      <w:pPr>
        <w:pStyle w:val="CcList"/>
        <w:numPr>
          <w:ilvl w:val="0"/>
          <w:numId w:val="1"/>
        </w:numPr>
        <w:ind w:left="0" w:firstLine="0"/>
        <w:jc w:val="left"/>
        <w:rPr>
          <w:rFonts w:ascii="Times New Roman" w:hAnsi="Times New Roman"/>
          <w:b/>
          <w:sz w:val="24"/>
          <w:szCs w:val="24"/>
        </w:rPr>
      </w:pPr>
      <w:r w:rsidRPr="00A72C71">
        <w:rPr>
          <w:rFonts w:ascii="Times New Roman" w:hAnsi="Times New Roman"/>
          <w:b/>
          <w:sz w:val="24"/>
          <w:szCs w:val="24"/>
        </w:rPr>
        <w:t xml:space="preserve">  Schematics</w:t>
      </w:r>
    </w:p>
    <w:p w:rsidR="00A72C71" w:rsidRPr="00A72C71" w:rsidRDefault="00A72C71" w:rsidP="00A72C71">
      <w:pPr>
        <w:pStyle w:val="CcList"/>
        <w:numPr>
          <w:ilvl w:val="0"/>
          <w:numId w:val="1"/>
        </w:numPr>
        <w:ind w:left="0" w:firstLine="0"/>
        <w:jc w:val="left"/>
        <w:rPr>
          <w:rFonts w:ascii="Times New Roman" w:hAnsi="Times New Roman"/>
          <w:b/>
          <w:color w:val="000000"/>
          <w:sz w:val="24"/>
          <w:szCs w:val="24"/>
        </w:rPr>
      </w:pPr>
      <w:r w:rsidRPr="00A72C71">
        <w:rPr>
          <w:rFonts w:ascii="Times New Roman" w:hAnsi="Times New Roman"/>
          <w:b/>
          <w:color w:val="000000"/>
          <w:sz w:val="24"/>
          <w:szCs w:val="24"/>
        </w:rPr>
        <w:t xml:space="preserve">  Parts List </w:t>
      </w:r>
    </w:p>
    <w:p w:rsidR="00A72C71" w:rsidRPr="00A72C71" w:rsidRDefault="00A72C71" w:rsidP="00A72C71">
      <w:pPr>
        <w:pStyle w:val="CcList"/>
        <w:numPr>
          <w:ilvl w:val="0"/>
          <w:numId w:val="1"/>
        </w:numPr>
        <w:ind w:left="0" w:firstLine="0"/>
        <w:jc w:val="left"/>
        <w:rPr>
          <w:rFonts w:ascii="Times New Roman" w:hAnsi="Times New Roman"/>
          <w:b/>
          <w:sz w:val="24"/>
          <w:szCs w:val="24"/>
        </w:rPr>
      </w:pPr>
      <w:r w:rsidRPr="00A72C71">
        <w:rPr>
          <w:rFonts w:ascii="Times New Roman" w:hAnsi="Times New Roman"/>
          <w:b/>
          <w:sz w:val="24"/>
          <w:szCs w:val="24"/>
        </w:rPr>
        <w:t xml:space="preserve">  Tuning Info </w:t>
      </w:r>
    </w:p>
    <w:p w:rsidR="00A72C71" w:rsidRPr="00A72C71" w:rsidRDefault="00A72C71" w:rsidP="00A72C71">
      <w:pPr>
        <w:tabs>
          <w:tab w:val="left" w:pos="10260"/>
        </w:tabs>
        <w:rPr>
          <w:lang w:val="en-GB"/>
        </w:rPr>
      </w:pPr>
    </w:p>
    <w:p w:rsidR="00A72C71" w:rsidRPr="00A72C71" w:rsidRDefault="00A72C71" w:rsidP="00A72C71">
      <w:r w:rsidRPr="00A72C71">
        <w:t xml:space="preserve">The above materials contain trade secrets and proprietary information not customarily released to the public. The public disclosure of these materials may be harmful to the applicant and provide unjustified benefits to its competitors. </w:t>
      </w:r>
    </w:p>
    <w:p w:rsidR="00A72C71" w:rsidRPr="00A72C71" w:rsidRDefault="00A72C71" w:rsidP="00A72C71">
      <w:pPr>
        <w:tabs>
          <w:tab w:val="left" w:pos="10260"/>
        </w:tabs>
        <w:ind w:left="1260"/>
        <w:rPr>
          <w:rFonts w:ascii="Arial" w:hAnsi="Arial" w:cs="Arial"/>
          <w:lang w:val="en-GB"/>
        </w:rPr>
      </w:pPr>
    </w:p>
    <w:p w:rsidR="00DE4C4F" w:rsidRDefault="004641FA">
      <w:r w:rsidRPr="00A72C71">
        <w:t xml:space="preserve">Pursuant to DA04-1705 June 15, 2004 of the Commission’s public notice, we also request temporary confidential treatment of information accompanying this application as outlined below: </w:t>
      </w:r>
    </w:p>
    <w:p w:rsidR="00A72C71" w:rsidRPr="00A72C71" w:rsidRDefault="00A72C71"/>
    <w:p w:rsidR="00DE4C4F" w:rsidRDefault="00A72C71">
      <w:pPr>
        <w:rPr>
          <w:b/>
          <w:bCs/>
        </w:rPr>
      </w:pPr>
      <w:r w:rsidRPr="00A72C71">
        <w:rPr>
          <w:b/>
          <w:bCs/>
        </w:rPr>
        <w:t>Exhibit Type</w:t>
      </w:r>
      <w:r>
        <w:rPr>
          <w:b/>
          <w:bCs/>
        </w:rPr>
        <w:t>:</w:t>
      </w:r>
    </w:p>
    <w:p w:rsidR="00A72C71" w:rsidRDefault="00A72C71"/>
    <w:p w:rsidR="00A72C71" w:rsidRPr="00A72C71" w:rsidRDefault="00A72C71" w:rsidP="00A72C71">
      <w:pPr>
        <w:pStyle w:val="ListParagraph"/>
        <w:numPr>
          <w:ilvl w:val="0"/>
          <w:numId w:val="2"/>
        </w:numPr>
        <w:ind w:left="0" w:firstLine="0"/>
        <w:rPr>
          <w:b/>
          <w:color w:val="000000" w:themeColor="text1"/>
        </w:rPr>
      </w:pPr>
      <w:r w:rsidRPr="00A72C71">
        <w:rPr>
          <w:b/>
          <w:color w:val="000000" w:themeColor="text1"/>
        </w:rPr>
        <w:t>External Photos,</w:t>
      </w:r>
    </w:p>
    <w:p w:rsidR="00A72C71" w:rsidRPr="00A72C71" w:rsidRDefault="00A72C71" w:rsidP="00A72C71">
      <w:pPr>
        <w:pStyle w:val="ListParagraph"/>
        <w:numPr>
          <w:ilvl w:val="0"/>
          <w:numId w:val="2"/>
        </w:numPr>
        <w:ind w:left="0" w:firstLine="0"/>
        <w:rPr>
          <w:b/>
          <w:color w:val="000000" w:themeColor="text1"/>
        </w:rPr>
      </w:pPr>
      <w:r w:rsidRPr="00A72C71">
        <w:rPr>
          <w:b/>
          <w:color w:val="000000" w:themeColor="text1"/>
        </w:rPr>
        <w:t>Internal Photos,</w:t>
      </w:r>
    </w:p>
    <w:p w:rsidR="00A72C71" w:rsidRPr="00A72C71" w:rsidRDefault="00A72C71" w:rsidP="00A72C71">
      <w:pPr>
        <w:pStyle w:val="ListParagraph"/>
        <w:numPr>
          <w:ilvl w:val="0"/>
          <w:numId w:val="2"/>
        </w:numPr>
        <w:ind w:left="0" w:firstLine="0"/>
        <w:rPr>
          <w:b/>
          <w:color w:val="000000" w:themeColor="text1"/>
        </w:rPr>
      </w:pPr>
      <w:r w:rsidRPr="00A72C71">
        <w:rPr>
          <w:b/>
          <w:color w:val="000000" w:themeColor="text1"/>
        </w:rPr>
        <w:t>Test Setup Photos,</w:t>
      </w:r>
    </w:p>
    <w:p w:rsidR="00A72C71" w:rsidRPr="00A72C71" w:rsidRDefault="00A72C71" w:rsidP="00A72C71">
      <w:pPr>
        <w:pStyle w:val="ListParagraph"/>
        <w:numPr>
          <w:ilvl w:val="0"/>
          <w:numId w:val="2"/>
        </w:numPr>
        <w:ind w:left="0" w:firstLine="0"/>
        <w:rPr>
          <w:b/>
          <w:color w:val="000000" w:themeColor="text1"/>
        </w:rPr>
      </w:pPr>
      <w:r w:rsidRPr="00A72C71">
        <w:rPr>
          <w:b/>
          <w:color w:val="000000" w:themeColor="text1"/>
        </w:rPr>
        <w:t>User’s Manual</w:t>
      </w:r>
    </w:p>
    <w:p w:rsidR="00DE4C4F" w:rsidRPr="00A72C71" w:rsidRDefault="00DE4C4F">
      <w:pPr>
        <w:rPr>
          <w:b/>
        </w:rPr>
      </w:pPr>
    </w:p>
    <w:p w:rsidR="00DE4C4F" w:rsidRPr="00A72C71" w:rsidRDefault="004641FA">
      <w:r w:rsidRPr="00A72C71">
        <w:t>Sincerely,</w:t>
      </w:r>
    </w:p>
    <w:p w:rsidR="00DE4C4F" w:rsidRPr="00A72C71" w:rsidRDefault="00DE4C4F"/>
    <w:p w:rsidR="00DE4C4F" w:rsidRPr="00A72C71" w:rsidRDefault="004641FA">
      <w:r w:rsidRPr="00A72C71">
        <w:t>(</w:t>
      </w:r>
      <w:proofErr w:type="gramStart"/>
      <w:r w:rsidRPr="00A72C71">
        <w:t>signature</w:t>
      </w:r>
      <w:proofErr w:type="gramEnd"/>
      <w:r w:rsidRPr="00A72C71">
        <w:t>)</w:t>
      </w:r>
    </w:p>
    <w:p w:rsidR="00DE4C4F" w:rsidRDefault="004641FA">
      <w:r w:rsidRPr="00A72C71">
        <w:t>(</w:t>
      </w:r>
      <w:proofErr w:type="gramStart"/>
      <w:r w:rsidRPr="00A72C71">
        <w:t>printed</w:t>
      </w:r>
      <w:proofErr w:type="gramEnd"/>
      <w:r w:rsidRPr="00A72C71">
        <w:t xml:space="preserve"> name)</w:t>
      </w:r>
    </w:p>
    <w:p w:rsidR="00427077" w:rsidRDefault="00427077"/>
    <w:p w:rsidR="00427077" w:rsidRPr="00687C1F" w:rsidRDefault="00427077" w:rsidP="00427077">
      <w:r w:rsidRPr="005215B3">
        <w:rPr>
          <w:highlight w:val="yellow"/>
        </w:rPr>
        <w:t>(Must be signed by the person that is listed on the FCC Website)</w:t>
      </w:r>
    </w:p>
    <w:p w:rsidR="00427077" w:rsidRPr="00A72C71" w:rsidRDefault="00427077"/>
    <w:sectPr w:rsidR="00427077" w:rsidRPr="00A72C71" w:rsidSect="00DE4C4F">
      <w:headerReference w:type="even" r:id="rId7"/>
      <w:headerReference w:type="default" r:id="rId8"/>
      <w:footerReference w:type="even" r:id="rId9"/>
      <w:footerReference w:type="default" r:id="rId10"/>
      <w:headerReference w:type="first" r:id="rId11"/>
      <w:footerReference w:type="first" r:id="rId12"/>
      <w:pgSz w:w="12240" w:h="15840" w:code="1"/>
      <w:pgMar w:top="1224" w:right="1440" w:bottom="547" w:left="14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88" w:rsidRDefault="00306288">
      <w:r>
        <w:separator/>
      </w:r>
    </w:p>
  </w:endnote>
  <w:endnote w:type="continuationSeparator" w:id="0">
    <w:p w:rsidR="00306288" w:rsidRDefault="00306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73" w:rsidRDefault="00634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4F" w:rsidRDefault="004641FA">
    <w:pPr>
      <w:pStyle w:val="Footer"/>
      <w:tabs>
        <w:tab w:val="clear" w:pos="4320"/>
        <w:tab w:val="clear" w:pos="8640"/>
        <w:tab w:val="left" w:pos="1825"/>
      </w:tabs>
    </w:pPr>
    <w:r>
      <w:t xml:space="preserve">Rev </w:t>
    </w:r>
    <w:r w:rsidR="00A72C71">
      <w:t>011</w:t>
    </w:r>
    <w: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73" w:rsidRDefault="00634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88" w:rsidRDefault="00306288">
      <w:r>
        <w:separator/>
      </w:r>
    </w:p>
  </w:footnote>
  <w:footnote w:type="continuationSeparator" w:id="0">
    <w:p w:rsidR="00306288" w:rsidRDefault="00306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73" w:rsidRDefault="00634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73" w:rsidRDefault="00634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73" w:rsidRDefault="00634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27FF2"/>
    <w:multiLevelType w:val="hybridMultilevel"/>
    <w:tmpl w:val="38D2210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58D82DEE"/>
    <w:multiLevelType w:val="hybridMultilevel"/>
    <w:tmpl w:val="889C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641FA"/>
    <w:rsid w:val="00306288"/>
    <w:rsid w:val="00427077"/>
    <w:rsid w:val="004641FA"/>
    <w:rsid w:val="005D5B8C"/>
    <w:rsid w:val="00634773"/>
    <w:rsid w:val="006A3657"/>
    <w:rsid w:val="008C4D27"/>
    <w:rsid w:val="008E07AE"/>
    <w:rsid w:val="00A72C71"/>
    <w:rsid w:val="00DE4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E4C4F"/>
    <w:pPr>
      <w:tabs>
        <w:tab w:val="center" w:pos="4320"/>
        <w:tab w:val="right" w:pos="8640"/>
      </w:tabs>
    </w:pPr>
  </w:style>
  <w:style w:type="paragraph" w:styleId="Footer">
    <w:name w:val="footer"/>
    <w:basedOn w:val="Normal"/>
    <w:semiHidden/>
    <w:rsid w:val="00DE4C4F"/>
    <w:pPr>
      <w:tabs>
        <w:tab w:val="center" w:pos="4320"/>
        <w:tab w:val="right" w:pos="8640"/>
      </w:tabs>
    </w:pPr>
  </w:style>
  <w:style w:type="paragraph" w:customStyle="1" w:styleId="CcList">
    <w:name w:val="Cc List"/>
    <w:basedOn w:val="Normal"/>
    <w:rsid w:val="00A72C71"/>
    <w:pPr>
      <w:keepLines/>
      <w:spacing w:line="220" w:lineRule="atLeast"/>
      <w:ind w:left="360" w:hanging="360"/>
      <w:jc w:val="both"/>
    </w:pPr>
    <w:rPr>
      <w:rFonts w:ascii="Arial" w:hAnsi="Arial"/>
      <w:spacing w:val="-5"/>
      <w:sz w:val="20"/>
      <w:szCs w:val="20"/>
    </w:rPr>
  </w:style>
  <w:style w:type="paragraph" w:styleId="ListParagraph">
    <w:name w:val="List Paragraph"/>
    <w:basedOn w:val="Normal"/>
    <w:uiPriority w:val="34"/>
    <w:qFormat/>
    <w:rsid w:val="00A72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(APPLICANT’S LETTERHEAD)</vt:lpstr>
    </vt:vector>
  </TitlesOfParts>
  <Company>Timco Engineering, Inc.</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LETTERHEAD)</dc:title>
  <dc:subject/>
  <dc:creator>Sid Sanders</dc:creator>
  <cp:keywords/>
  <dc:description/>
  <cp:lastModifiedBy>Dharmajit</cp:lastModifiedBy>
  <cp:revision>7</cp:revision>
  <cp:lastPrinted>2006-09-18T18:54:00Z</cp:lastPrinted>
  <dcterms:created xsi:type="dcterms:W3CDTF">2014-06-03T19:48:00Z</dcterms:created>
  <dcterms:modified xsi:type="dcterms:W3CDTF">2017-01-18T17:05:00Z</dcterms:modified>
</cp:coreProperties>
</file>